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ПОЛОЖЕНИЕ</w:t>
      </w:r>
    </w:p>
    <w:p w:rsidR="00D81DE5" w:rsidRPr="00DE74DD" w:rsidRDefault="00867FD9" w:rsidP="00DE74DD">
      <w:pPr>
        <w:jc w:val="center"/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 порядке расс</w:t>
      </w:r>
      <w:r w:rsidR="00DE74DD" w:rsidRPr="00DE74DD">
        <w:rPr>
          <w:rFonts w:ascii="Times New Roman" w:hAnsi="Times New Roman" w:cs="Times New Roman"/>
        </w:rPr>
        <w:t>мотрении обращений граждан</w:t>
      </w:r>
      <w:r w:rsidR="00DE74DD" w:rsidRPr="00DE74DD">
        <w:rPr>
          <w:rFonts w:ascii="Times New Roman" w:hAnsi="Times New Roman" w:cs="Times New Roman"/>
        </w:rPr>
        <w:br/>
        <w:t>в ОГБ</w:t>
      </w:r>
      <w:r w:rsidRPr="00DE74DD">
        <w:rPr>
          <w:rFonts w:ascii="Times New Roman" w:hAnsi="Times New Roman" w:cs="Times New Roman"/>
        </w:rPr>
        <w:t>УЗ «</w:t>
      </w:r>
      <w:r w:rsidR="00DE74DD" w:rsidRPr="00DE74DD">
        <w:rPr>
          <w:rFonts w:ascii="Times New Roman" w:hAnsi="Times New Roman" w:cs="Times New Roman"/>
        </w:rPr>
        <w:t>Парфеньевская районная больница</w:t>
      </w:r>
      <w:r w:rsidRPr="00DE74DD">
        <w:rPr>
          <w:rFonts w:ascii="Times New Roman" w:hAnsi="Times New Roman" w:cs="Times New Roman"/>
        </w:rPr>
        <w:t>»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Общие положения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разработано в соответствии с Конституцией Российской Федерации. Федеральным законом от 02.05.2006г. №59 - ФЗ «О порядке рассмотрения обращений граждан Российской Федерации».</w:t>
      </w:r>
    </w:p>
    <w:p w:rsidR="00D81DE5" w:rsidRPr="00DE74DD" w:rsidRDefault="00DE74DD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</w:t>
      </w:r>
      <w:r w:rsidR="00867FD9" w:rsidRPr="00DE74DD">
        <w:rPr>
          <w:rFonts w:ascii="Times New Roman" w:hAnsi="Times New Roman" w:cs="Times New Roman"/>
        </w:rPr>
        <w:t xml:space="preserve">ложение составлено в целях гарантированного обеспечения конституционных прав граждан на обращение в </w:t>
      </w:r>
      <w:r w:rsidRPr="00DE74DD">
        <w:rPr>
          <w:rFonts w:ascii="Times New Roman" w:hAnsi="Times New Roman" w:cs="Times New Roman"/>
        </w:rPr>
        <w:t>ОГБУЗ «Парфеньевская районная больница»</w:t>
      </w:r>
      <w:r w:rsidR="00867FD9" w:rsidRPr="00DE74DD">
        <w:rPr>
          <w:rFonts w:ascii="Times New Roman" w:hAnsi="Times New Roman" w:cs="Times New Roman"/>
        </w:rPr>
        <w:t>, далее ОГБУЗ «</w:t>
      </w:r>
      <w:r w:rsidRPr="00DE74DD">
        <w:rPr>
          <w:rFonts w:ascii="Times New Roman" w:hAnsi="Times New Roman" w:cs="Times New Roman"/>
        </w:rPr>
        <w:t>Парфеньевская</w:t>
      </w:r>
      <w:r w:rsidR="00867FD9"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Настоящее Положение определяет порядок рассмотрения, регистрации обращений граждан 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Основные термины, используемые в Положении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 - направленные в письменной форме или в форме электронного документа предложение, заявление или жалоба, а также устное обращение гражданина в государственный opiaH. орган местного самоуправления: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Предложение - рекомендация гражданина по совершенствованию деятельности, развитию, улучшению качества медицинской помощи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Заявление просьба г ражданина о содействии в реализации его конституционных прав и свобод или конституционных нрав и свобод других лиц. либо сообщение о нарушении законов и иных нормативных правовых актов, недостатках в работе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должностных лиц, либо критика деятельности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 должностных лиц;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</w:t>
      </w:r>
      <w:r w:rsidRPr="00DE74DD">
        <w:rPr>
          <w:rFonts w:ascii="Times New Roman" w:hAnsi="Times New Roman" w:cs="Times New Roman"/>
        </w:rPr>
        <w:softHyphen/>
        <w:t>распорядительные, административно- хозяйственные функции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0" w:name="bookmark0"/>
      <w:r w:rsidRPr="00DE74DD">
        <w:rPr>
          <w:rFonts w:ascii="Times New Roman" w:hAnsi="Times New Roman" w:cs="Times New Roman"/>
          <w:b/>
        </w:rPr>
        <w:t>Права граждан при рассмотрении обращений</w:t>
      </w:r>
      <w:bookmarkEnd w:id="0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гражданин имеет право: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Получать письменный ответ по существу поставленных в обращении вопросов, за исключением случаев, указанных в статье 11 Федерального закона №59-ФЗ «О порядке рассмотрения обращений граждан Российской Федерации», уведомление о переадресации письменного обращения в организацию, в компетенцию которой входит решение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в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с жалобой на принятое решение или действие (бездействие) сотрудников по обращению гражданина.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Обращаться с заявлением о прекращении рассмотрения обращения.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1" w:name="bookmark1"/>
      <w:r w:rsidRPr="00DE74DD">
        <w:rPr>
          <w:rFonts w:ascii="Times New Roman" w:hAnsi="Times New Roman" w:cs="Times New Roman"/>
          <w:b/>
        </w:rPr>
        <w:t>Гарантии безопасности гражданина в связи с его обращением</w:t>
      </w:r>
      <w:bookmarkEnd w:id="1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Запрещается преследование гражданина в связи с его обращением в ОГБУЗ </w:t>
      </w:r>
      <w:r w:rsidRPr="00DE74DD">
        <w:rPr>
          <w:rFonts w:ascii="Times New Roman" w:hAnsi="Times New Roman" w:cs="Times New Roman"/>
        </w:rPr>
        <w:lastRenderedPageBreak/>
        <w:t>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 или к должностному лицу с критикой деятельности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  <w:b/>
        </w:rPr>
        <w:t>Требования к письменному обращению граждан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наименование организации или должностное лицо, которому направляется обращение, свои фамилию, имя, отчество, почтовый адрес, по которому должен быть направлен ответ, излагает суть обращения, ставит личную подпись и дату.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необходимости гражданин прилагает к письменному обращению необходимые для рассмотрения документы и материалы, либо их копии.</w:t>
      </w:r>
    </w:p>
    <w:p w:rsid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Обращение, поступившее по информационным системам общего пользования, подлежит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  <w:b/>
        </w:rPr>
      </w:pPr>
    </w:p>
    <w:p w:rsidR="00DE74DD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2" w:name="bookmark2"/>
      <w:r w:rsidRPr="00DE74DD">
        <w:rPr>
          <w:rFonts w:ascii="Times New Roman" w:hAnsi="Times New Roman" w:cs="Times New Roman"/>
          <w:b/>
        </w:rPr>
        <w:t>Порядок регистрации и рассмотрения обращений граждан.</w:t>
      </w:r>
      <w:bookmarkEnd w:id="2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Все обращения граждан подлежат обязательной регистрации в течении 3- х дней с момента поступления в приемной главного врача. Письменные и устные обращения граждан регистрируются в «Журнале регистрации обращений граждан», либо путем внесения обращения в «Книгу отзывов и предложений», которая находится в справочной регистратуры.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Порядок рассмотрения письменных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текст письменного обращения не поддается прочтению, ответ на обращение не дается.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в письменном многократном обращении гражданина содержится вопрос, на который ему ранее давались письменные ответы, и при этом в обращении не приводятся новые доводы,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заявитель.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Для составления ответа заявителю проводится служебное расследование в сроки указанные в Положении.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74DD">
        <w:rPr>
          <w:rFonts w:ascii="Times New Roman" w:hAnsi="Times New Roman" w:cs="Times New Roman"/>
          <w:b/>
        </w:rPr>
        <w:t>Порядок регистрации и рассмотрения устных обращений граждан: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Устные обращения подлежат регистрации и обязательному рассмотрению в порядке, установленном для письменных обращений.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E74DD" w:rsidRPr="00DE74DD" w:rsidRDefault="00DE74DD" w:rsidP="00DE74DD">
      <w:pPr>
        <w:pStyle w:val="a5"/>
        <w:numPr>
          <w:ilvl w:val="0"/>
          <w:numId w:val="9"/>
        </w:numPr>
        <w:shd w:val="clear" w:color="auto" w:fill="auto"/>
        <w:spacing w:line="240" w:lineRule="auto"/>
      </w:pPr>
      <w:r w:rsidRPr="00DE74DD">
        <w:rPr>
          <w:rStyle w:val="a6"/>
          <w:b/>
          <w:bCs/>
        </w:rPr>
        <w:t xml:space="preserve">Сроки рассмотрения письменных и устных обращений </w:t>
      </w:r>
      <w:r w:rsidRPr="00DE74DD">
        <w:rPr>
          <w:rStyle w:val="115pt"/>
          <w:sz w:val="24"/>
          <w:szCs w:val="24"/>
        </w:rPr>
        <w:t>г</w:t>
      </w:r>
      <w:r w:rsidRPr="00DE74DD">
        <w:rPr>
          <w:rStyle w:val="a6"/>
          <w:b/>
          <w:bCs/>
        </w:rPr>
        <w:t>раждан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устном обращении гражданин называет свои фамилию, имя, отчество, номер домашнего телефона, почтовый адрес, по которому должен быть направлен ответ или уведомление о переадресации обращения.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Сроки рассмотрения письменных и устных обращений, не требующих дополнительного изучения и проверки, не могут превышать 30 дней.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2, статьи 10 Федерального закона, руководитель, должностное лицо вправе продлить срок рассмотрения обращения не более чем на 30 дней, уведомив о продлении </w:t>
      </w:r>
      <w:r w:rsidRPr="00DE74DD">
        <w:rPr>
          <w:rFonts w:ascii="Times New Roman" w:hAnsi="Times New Roman" w:cs="Times New Roman"/>
        </w:rPr>
        <w:lastRenderedPageBreak/>
        <w:t>срока его рассмотрения гражданина, направившего обращение.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Продление сроков рассмотрения обращения граждан должно быть документально обосновано и подписано руководителем организации.</w:t>
      </w:r>
    </w:p>
    <w:p w:rsidR="00D81DE5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Документы по обращениям граждан хранятся в течение пяти лет. По истечении срока хранения документация подлежит уничтожению в установленном порядке.</w:t>
      </w:r>
    </w:p>
    <w:p w:rsidR="00DE74DD" w:rsidRPr="00DE74DD" w:rsidRDefault="00DE74DD" w:rsidP="00DE74DD">
      <w:pPr>
        <w:rPr>
          <w:rFonts w:ascii="Times New Roman" w:hAnsi="Times New Roman" w:cs="Times New Roman"/>
        </w:rPr>
      </w:pPr>
    </w:p>
    <w:p w:rsidR="00D81DE5" w:rsidRPr="00DE74DD" w:rsidRDefault="00867FD9" w:rsidP="00DE74DD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bookmarkStart w:id="3" w:name="bookmark3"/>
      <w:r w:rsidRPr="00DE74DD">
        <w:rPr>
          <w:rFonts w:ascii="Times New Roman" w:hAnsi="Times New Roman" w:cs="Times New Roman"/>
          <w:b/>
        </w:rPr>
        <w:t>Личный прием граждан</w:t>
      </w:r>
      <w:bookmarkEnd w:id="3"/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Личный прием граждан проводится в установленные и доведенные до сведения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граждан дни и часы приема:</w:t>
      </w:r>
      <w:r w:rsidRPr="00DE74DD">
        <w:rPr>
          <w:rFonts w:ascii="Times New Roman" w:hAnsi="Times New Roman" w:cs="Times New Roman"/>
        </w:rPr>
        <w:tab/>
        <w:t>сведения находятся на официальном сайте и на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информационных стендах в холле Поликлиники. (Приложение № 2).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При личном приеме гражданин предъявляет документ, удостоверяющий его личность.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случае, если устное обращение не требует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81DE5" w:rsidRPr="00DE74DD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случае если в обращении содержатся вопросы, решение которых не входит в компетенцию ОГБУЗ «</w:t>
      </w:r>
      <w:r w:rsidR="00DE74DD" w:rsidRPr="00DE74DD">
        <w:rPr>
          <w:rFonts w:ascii="Times New Roman" w:hAnsi="Times New Roman" w:cs="Times New Roman"/>
        </w:rPr>
        <w:t>Парфеньевская</w:t>
      </w:r>
      <w:r w:rsidRPr="00DE74DD">
        <w:rPr>
          <w:rFonts w:ascii="Times New Roman" w:hAnsi="Times New Roman" w:cs="Times New Roman"/>
        </w:rPr>
        <w:t xml:space="preserve"> РБ», гражданину дается разъяснение, куда и в каком порядке ему следует обратиться.</w:t>
      </w:r>
    </w:p>
    <w:p w:rsidR="007C4570" w:rsidRDefault="00867FD9" w:rsidP="00DE74DD">
      <w:pPr>
        <w:rPr>
          <w:rFonts w:ascii="Times New Roman" w:hAnsi="Times New Roman" w:cs="Times New Roman"/>
        </w:rPr>
      </w:pPr>
      <w:r w:rsidRPr="00DE74DD">
        <w:rPr>
          <w:rFonts w:ascii="Times New Roman" w:hAnsi="Times New Roman" w:cs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1DE5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</w:p>
    <w:p w:rsidR="007C4570" w:rsidRP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по приему граждан ОГБУЗ «Парфеньевская РБ»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8"/>
        <w:gridCol w:w="3198"/>
        <w:gridCol w:w="3199"/>
      </w:tblGrid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Павловна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Грубова Татьяна Петровна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9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84944024110</w:t>
            </w:r>
          </w:p>
        </w:tc>
      </w:tr>
      <w:tr w:rsidR="007C4570" w:rsidTr="007C4570"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Parfcrb.dzo44.ru</w:t>
            </w:r>
          </w:p>
        </w:tc>
      </w:tr>
      <w:tr w:rsidR="007C4570" w:rsidTr="007C4570">
        <w:tc>
          <w:tcPr>
            <w:tcW w:w="3198" w:type="dxa"/>
          </w:tcPr>
          <w:p w:rsidR="007C4570" w:rsidRP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198" w:type="dxa"/>
          </w:tcPr>
          <w:p w:rsidR="007C4570" w:rsidRDefault="007C4570" w:rsidP="007C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</w:tcPr>
          <w:p w:rsidR="007C4570" w:rsidRPr="007C4570" w:rsidRDefault="00EA5C0D" w:rsidP="007C457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parfcrb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@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lpu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dzo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-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kostroma</w:t>
              </w:r>
              <w:r w:rsidR="007C4570" w:rsidRPr="007C4570">
                <w:rPr>
                  <w:rStyle w:val="a3"/>
                  <w:rFonts w:ascii="Times New Roman" w:hAnsi="Times New Roman" w:cs="Times New Roman"/>
                </w:rPr>
                <w:t>.</w:t>
              </w:r>
              <w:r w:rsidR="007C4570" w:rsidRPr="00355B0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C4570" w:rsidTr="00A428F6">
        <w:trPr>
          <w:trHeight w:val="562"/>
        </w:trPr>
        <w:tc>
          <w:tcPr>
            <w:tcW w:w="9595" w:type="dxa"/>
            <w:gridSpan w:val="3"/>
          </w:tcPr>
          <w:p w:rsidR="007C4570" w:rsidRPr="007C4570" w:rsidRDefault="007C4570" w:rsidP="007C4570">
            <w:pPr>
              <w:rPr>
                <w:rFonts w:ascii="Times New Roman" w:hAnsi="Times New Roman" w:cs="Times New Roman"/>
              </w:rPr>
            </w:pPr>
            <w:r w:rsidRPr="007C4570">
              <w:rPr>
                <w:rFonts w:ascii="Times New Roman" w:hAnsi="Times New Roman" w:cs="Times New Roman"/>
              </w:rPr>
              <w:t>График приема граждан руководителем и иными уполномоченными лицами - вторник с 14-00 до 17-00</w:t>
            </w:r>
          </w:p>
        </w:tc>
      </w:tr>
    </w:tbl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C4570" w:rsidRDefault="007C4570" w:rsidP="007C45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страховых медицинских организаций</w:t>
      </w:r>
    </w:p>
    <w:p w:rsidR="007C4570" w:rsidRDefault="007C4570" w:rsidP="007C4570">
      <w:pPr>
        <w:jc w:val="center"/>
        <w:rPr>
          <w:rFonts w:ascii="Times New Roman" w:hAnsi="Times New Roman" w:cs="Times New Roman"/>
        </w:rPr>
      </w:pPr>
    </w:p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8" w:tooltip="44003 - Филиал ООО &quot;Капитал Медицинское Страхование&quot; в Костромской области" w:history="1">
        <w:r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44003 - Филиал ООО "Капитал Медицинское Страхование" в Костромской области</w:t>
        </w:r>
      </w:hyperlink>
    </w:p>
    <w:p w:rsidR="001C25A1" w:rsidRDefault="001C25A1" w:rsidP="001C25A1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1C25A1" w:rsidRDefault="001C25A1" w:rsidP="001C25A1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4" name="Рисунок 4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3516"/>
        <w:gridCol w:w="2721"/>
      </w:tblGrid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623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hyperlink r:id="rId10" w:tgtFrame="_blank" w:history="1">
              <w:r>
                <w:rPr>
                  <w:rStyle w:val="a3"/>
                  <w:color w:val="3498DB"/>
                </w:rPr>
                <w:t>www.kapmed.ru</w:t>
              </w:r>
            </w:hyperlink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Реестровый номер Филиала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44003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КПП Филиала</w:t>
            </w:r>
          </w:p>
        </w:tc>
        <w:tc>
          <w:tcPr>
            <w:tcW w:w="623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440143001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623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Филиал ООО "Капитал МС" в Костромской области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Филиала</w:t>
            </w:r>
          </w:p>
        </w:tc>
        <w:tc>
          <w:tcPr>
            <w:tcW w:w="623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156000, г. Кострома, проспект Текстильщиков, д. 33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Лысова Светлана Станиславовна</w:t>
            </w:r>
          </w:p>
        </w:tc>
      </w:tr>
      <w:tr w:rsidR="001C25A1" w:rsidTr="001C25A1">
        <w:trPr>
          <w:gridAfter w:val="1"/>
          <w:wAfter w:w="2721" w:type="dxa"/>
        </w:trPr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351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8(4942)470181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lastRenderedPageBreak/>
              <w:t>Факс руководителя Филиала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8(4942)371473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6237" w:type="dxa"/>
            <w:gridSpan w:val="2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hyperlink r:id="rId11" w:history="1">
              <w:r>
                <w:rPr>
                  <w:rStyle w:val="a3"/>
                  <w:color w:val="3498DB"/>
                </w:rPr>
                <w:t>oms.kostroma@kapmed.ru</w:t>
              </w:r>
            </w:hyperlink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2012, 2013, 2014, 2015, 2016, 2017, 2018, 2019, 2020, 2021</w:t>
            </w:r>
          </w:p>
        </w:tc>
      </w:tr>
    </w:tbl>
    <w:p w:rsidR="001C25A1" w:rsidRDefault="001C25A1" w:rsidP="001C25A1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5670"/>
      </w:tblGrid>
      <w:tr w:rsidR="001C25A1" w:rsidTr="001C25A1">
        <w:tc>
          <w:tcPr>
            <w:tcW w:w="43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ОБЩЕСТВО С ОГРАНИЧЕННОЙ ОТВЕТСТВЕННОСТЬЮ "КАПИТАЛ МЕДИЦИНСКОЕ СТРАХОВАНИЕ" </w:t>
            </w:r>
          </w:p>
        </w:tc>
      </w:tr>
      <w:tr w:rsidR="001C25A1" w:rsidTr="001C25A1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1C25A1" w:rsidTr="001C25A1">
        <w:tc>
          <w:tcPr>
            <w:tcW w:w="43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ООО "Капитал МС"</w:t>
            </w:r>
          </w:p>
        </w:tc>
      </w:tr>
      <w:tr w:rsidR="001C25A1" w:rsidTr="001C25A1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СМО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115184, г. Москва, ул. Большая Татарская, д. 13, стр. 19</w:t>
            </w:r>
          </w:p>
        </w:tc>
      </w:tr>
      <w:tr w:rsidR="001C25A1" w:rsidTr="001C25A1">
        <w:tc>
          <w:tcPr>
            <w:tcW w:w="43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Гришина Надежда Ивановна </w:t>
            </w:r>
          </w:p>
        </w:tc>
      </w:tr>
      <w:tr w:rsidR="001C25A1" w:rsidTr="001C25A1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8(495)2878125</w:t>
            </w:r>
          </w:p>
        </w:tc>
      </w:tr>
      <w:tr w:rsidR="001C25A1" w:rsidTr="001C25A1">
        <w:tc>
          <w:tcPr>
            <w:tcW w:w="43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8(495)2878126</w:t>
            </w:r>
          </w:p>
        </w:tc>
      </w:tr>
      <w:tr w:rsidR="001C25A1" w:rsidTr="001C25A1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hyperlink r:id="rId12" w:history="1">
              <w:r>
                <w:rPr>
                  <w:rStyle w:val="a3"/>
                  <w:color w:val="3498DB"/>
                </w:rPr>
                <w:t>oms@kapmed.ru</w:t>
              </w:r>
            </w:hyperlink>
          </w:p>
        </w:tc>
      </w:tr>
      <w:tr w:rsidR="001C25A1" w:rsidTr="001C25A1">
        <w:tc>
          <w:tcPr>
            <w:tcW w:w="43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Сведения о лицензии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ОС № 3676-01 от 16.11.2018, бессрочная</w:t>
            </w:r>
          </w:p>
        </w:tc>
      </w:tr>
      <w:tr w:rsidR="001C25A1" w:rsidTr="001C25A1">
        <w:tc>
          <w:tcPr>
            <w:tcW w:w="43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rPr>
                <w:rStyle w:val="ae"/>
              </w:rPr>
            </w:pPr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  <w:p w:rsidR="001C25A1" w:rsidRDefault="001C25A1"/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249422</w:t>
            </w:r>
          </w:p>
        </w:tc>
      </w:tr>
    </w:tbl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1C25A1" w:rsidRDefault="001C25A1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3" w:tooltip="44011 - Филиал Акционерного общества &quot;Медицинская акционерная страховая компания&quot; в г. Костроме" w:history="1">
        <w:r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44011 - Филиал Акционерного общества "Медицинская акционерная страховая компания" в г. Костроме</w:t>
        </w:r>
      </w:hyperlink>
    </w:p>
    <w:p w:rsidR="001C25A1" w:rsidRDefault="001C25A1" w:rsidP="001C25A1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21.03.2011     </w:t>
      </w:r>
    </w:p>
    <w:p w:rsidR="001C25A1" w:rsidRDefault="001C25A1" w:rsidP="001C25A1">
      <w:pPr>
        <w:pStyle w:val="ad"/>
        <w:spacing w:before="225" w:beforeAutospacing="0" w:after="225" w:afterAutospacing="0"/>
      </w:pPr>
      <w:r>
        <w:rPr>
          <w:noProof/>
        </w:rPr>
        <w:drawing>
          <wp:inline distT="0" distB="0" distL="0" distR="0">
            <wp:extent cx="2171700" cy="695325"/>
            <wp:effectExtent l="0" t="0" r="0" b="0"/>
            <wp:docPr id="3" name="Рисунок 3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4394"/>
      </w:tblGrid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hyperlink r:id="rId15" w:tgtFrame="_blank" w:history="1">
              <w:r>
                <w:rPr>
                  <w:rStyle w:val="a3"/>
                  <w:color w:val="3498DB"/>
                </w:rPr>
                <w:t>www.makcm.ru</w:t>
              </w:r>
            </w:hyperlink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44011</w:t>
            </w:r>
          </w:p>
        </w:tc>
      </w:tr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КПП СМО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440143001</w:t>
            </w:r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(краткое)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Филиал АО "МАКС-М" в г. Костроме</w:t>
            </w:r>
          </w:p>
        </w:tc>
      </w:tr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Филиала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156013, г. Кострома, ул. Ленина, д. 52</w:t>
            </w:r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и.о. директора Филиала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Ершов Леонид Борисович</w:t>
            </w:r>
          </w:p>
        </w:tc>
      </w:tr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Телефон руководителя Филиала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8(4942)494016</w:t>
            </w:r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8(4942)494018</w:t>
            </w:r>
          </w:p>
        </w:tc>
      </w:tr>
      <w:tr w:rsidR="001C25A1" w:rsidTr="001C25A1">
        <w:tc>
          <w:tcPr>
            <w:tcW w:w="56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lastRenderedPageBreak/>
              <w:t>Адрес электронной почты Филиала</w:t>
            </w:r>
          </w:p>
        </w:tc>
        <w:tc>
          <w:tcPr>
            <w:tcW w:w="439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hyperlink r:id="rId16" w:history="1">
              <w:r>
                <w:rPr>
                  <w:rStyle w:val="a3"/>
                  <w:color w:val="3498DB"/>
                </w:rPr>
                <w:t>mmkostroma@makc.ru</w:t>
              </w:r>
            </w:hyperlink>
          </w:p>
        </w:tc>
      </w:tr>
      <w:tr w:rsidR="001C25A1" w:rsidTr="001C25A1">
        <w:tc>
          <w:tcPr>
            <w:tcW w:w="56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43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2012, 2013, 2014, 2015, 2016, 2017, 2018, 2019, 2020, 2021</w:t>
            </w:r>
          </w:p>
        </w:tc>
      </w:tr>
    </w:tbl>
    <w:p w:rsidR="001C25A1" w:rsidRDefault="001C25A1" w:rsidP="001C25A1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804"/>
      </w:tblGrid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АКЦИОН</w:t>
            </w:r>
            <w:bookmarkStart w:id="4" w:name="_GoBack"/>
            <w:bookmarkEnd w:id="4"/>
            <w:r>
              <w:t>ЕРНОЕ ОБЩЕСТВО "МЕДИЦИНСКАЯ АКЦИОНЕРНАЯ СТРАХОВАЯ КОМПАНИЯ" 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(полное) в соответствии с Уставом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АО "МАКС-М"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СМО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115184, г. Москва, ул. М. Ордынка, д. 50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Мартьянова Надежда Васильевна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Телефон руководителя СМО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8(495)2760010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8(495)9511901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hyperlink r:id="rId17" w:history="1">
              <w:r>
                <w:rPr>
                  <w:rStyle w:val="a3"/>
                  <w:color w:val="3498DB"/>
                </w:rPr>
                <w:t>kulikova@makc.ru</w:t>
              </w:r>
            </w:hyperlink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Сведения о лицензии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ОС № 2226 - 01 от 23.01.2017, бессрочная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175 097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Сведения о лицензии</w:t>
            </w:r>
          </w:p>
        </w:tc>
        <w:tc>
          <w:tcPr>
            <w:tcW w:w="680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ОС № 2890-01 от 14.09.2017, бессрочная</w:t>
            </w:r>
          </w:p>
        </w:tc>
      </w:tr>
    </w:tbl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</w:p>
    <w:p w:rsidR="001C25A1" w:rsidRDefault="001C25A1">
      <w:pPr>
        <w:rPr>
          <w:rFonts w:ascii="Helvetica" w:eastAsia="Times New Roman" w:hAnsi="Helvetica" w:cs="Helvetica"/>
          <w:color w:val="444444"/>
          <w:kern w:val="36"/>
          <w:sz w:val="39"/>
          <w:szCs w:val="39"/>
          <w:lang w:bidi="ar-SA"/>
        </w:rPr>
      </w:pPr>
      <w:r>
        <w:rPr>
          <w:rFonts w:ascii="Helvetica" w:hAnsi="Helvetica" w:cs="Helvetica"/>
          <w:b/>
          <w:bCs/>
          <w:color w:val="444444"/>
          <w:sz w:val="39"/>
          <w:szCs w:val="39"/>
        </w:rPr>
        <w:br w:type="page"/>
      </w:r>
    </w:p>
    <w:p w:rsidR="001C25A1" w:rsidRDefault="001C25A1" w:rsidP="001C25A1">
      <w:pPr>
        <w:pStyle w:val="1"/>
        <w:spacing w:before="0" w:beforeAutospacing="0" w:after="225" w:afterAutospacing="0" w:line="450" w:lineRule="atLeast"/>
        <w:rPr>
          <w:rFonts w:ascii="Helvetica" w:hAnsi="Helvetica" w:cs="Helvetica"/>
          <w:b w:val="0"/>
          <w:bCs w:val="0"/>
          <w:color w:val="444444"/>
          <w:sz w:val="39"/>
          <w:szCs w:val="39"/>
        </w:rPr>
      </w:pPr>
      <w:hyperlink r:id="rId18" w:tooltip="44013 - Костромской филиал АО &quot;Страховая компания &quot;СОГАЗ-МЕД&quot;" w:history="1">
        <w:r>
          <w:rPr>
            <w:rStyle w:val="a3"/>
            <w:rFonts w:ascii="Helvetica" w:hAnsi="Helvetica" w:cs="Helvetica"/>
            <w:b w:val="0"/>
            <w:bCs w:val="0"/>
            <w:sz w:val="39"/>
            <w:szCs w:val="39"/>
          </w:rPr>
          <w:t>44013 - Костромской филиал АО "Страховая компания "СОГАЗ-МЕД"</w:t>
        </w:r>
      </w:hyperlink>
    </w:p>
    <w:p w:rsidR="001C25A1" w:rsidRDefault="001C25A1" w:rsidP="001C25A1">
      <w:pPr>
        <w:pStyle w:val="uk-article-meta"/>
        <w:spacing w:before="225" w:beforeAutospacing="0" w:after="225" w:afterAutospacing="0" w:line="270" w:lineRule="atLeast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 03.07.2018     </w:t>
      </w:r>
    </w:p>
    <w:p w:rsidR="001C25A1" w:rsidRDefault="001C25A1" w:rsidP="001C25A1">
      <w:pPr>
        <w:pStyle w:val="ad"/>
        <w:spacing w:before="225" w:beforeAutospacing="0" w:after="225" w:afterAutospacing="0"/>
      </w:pPr>
      <w:r>
        <w:t> </w:t>
      </w:r>
      <w:r>
        <w:rPr>
          <w:noProof/>
        </w:rPr>
        <w:drawing>
          <wp:inline distT="0" distB="0" distL="0" distR="0">
            <wp:extent cx="2876550" cy="1400175"/>
            <wp:effectExtent l="0" t="0" r="0" b="0"/>
            <wp:docPr id="1" name="Рисунок 1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5784"/>
      </w:tblGrid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Официальный сайт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 </w:t>
            </w:r>
            <w:hyperlink r:id="rId20" w:tgtFrame="_blank" w:history="1">
              <w:r>
                <w:rPr>
                  <w:rStyle w:val="a3"/>
                  <w:color w:val="3498DB"/>
                </w:rPr>
                <w:t>www.sogaz-med.ru</w:t>
              </w:r>
            </w:hyperlink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Реестровый номер СМО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 44013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КПП Филиала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 440143002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Наименование Филиала (полное) в соответствии с ЕГРЮЛ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 КОСТРОМСКОЙ ФИЛИАЛ АО "СТРАХОВАЯ КОМПАНИЯ "СОГАЗ-МЕД"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rPr>
                <w:rStyle w:val="ae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Костромской филиал АО "Страховая компания "СОГАЗ-Мед"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Наименование Филиала (краткое) в соответствии с ЕГРЮЛ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отсутствует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156013, ОБЛАСТЬ КОСТРОМСКАЯ, ГОРОД КОСТРОМА, УЛИЦА ЛЕНИНА, ДОМ 20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директора Филиала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Светанков Александр Яковлевич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lastRenderedPageBreak/>
              <w:t>Телефон руководителя</w:t>
            </w:r>
            <w:r>
              <w:rPr>
                <w:b/>
                <w:bCs/>
              </w:rPr>
              <w:br/>
            </w:r>
            <w:r>
              <w:rPr>
                <w:rStyle w:val="ae"/>
              </w:rPr>
              <w:t>Филиала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 (4942) 49-62-53 (доб. 044-4017) 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Факс руководителя Филиала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8 (4942) 49-62-54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электронной почты Филиала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kostroma</w:t>
            </w:r>
            <w:hyperlink r:id="rId21" w:history="1">
              <w:r>
                <w:rPr>
                  <w:rStyle w:val="a3"/>
                  <w:color w:val="3498DB"/>
                </w:rPr>
                <w:t>@sogaz-med.ru</w:t>
              </w:r>
            </w:hyperlink>
            <w:r>
              <w:t> </w:t>
            </w:r>
          </w:p>
        </w:tc>
      </w:tr>
      <w:tr w:rsidR="001C25A1" w:rsidTr="001C25A1">
        <w:tc>
          <w:tcPr>
            <w:tcW w:w="380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57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27.06.2019</w:t>
            </w:r>
          </w:p>
        </w:tc>
      </w:tr>
      <w:tr w:rsidR="001C25A1" w:rsidTr="001C25A1">
        <w:tc>
          <w:tcPr>
            <w:tcW w:w="380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Годы осуществления деятельности в сфере ОМС</w:t>
            </w:r>
          </w:p>
        </w:tc>
        <w:tc>
          <w:tcPr>
            <w:tcW w:w="57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 2019, 2020, 2021</w:t>
            </w:r>
          </w:p>
        </w:tc>
      </w:tr>
    </w:tbl>
    <w:p w:rsidR="001C25A1" w:rsidRDefault="001C25A1" w:rsidP="001C25A1">
      <w:pPr>
        <w:pStyle w:val="3"/>
        <w:spacing w:before="375" w:after="225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b/>
          <w:bCs/>
          <w:color w:val="444444"/>
        </w:rPr>
        <w:t>Информация о головной организации</w:t>
      </w:r>
    </w:p>
    <w:tbl>
      <w:tblPr>
        <w:tblW w:w="90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5670"/>
      </w:tblGrid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ae"/>
              </w:rPr>
              <w:t>Наименование СМО (полное) в соответствии с ЕГРЮЛ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Наименование СМО (полное) в соответствии с Уставом </w:t>
            </w:r>
            <w:r>
              <w:t> 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t>Акционерное общество "Страховая компания "СОГАЗ-Мед"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spacing w:before="225" w:after="225"/>
            </w:pPr>
            <w:r>
              <w:rPr>
                <w:rStyle w:val="ae"/>
              </w:rPr>
              <w:t>Наименование СМО (краткое)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pPr>
              <w:pStyle w:val="ad"/>
              <w:spacing w:before="0" w:beforeAutospacing="0" w:after="225" w:afterAutospacing="0"/>
            </w:pPr>
            <w:r>
              <w:t>АО "Страховая компания "СОГАЗ-Мед"</w:t>
            </w:r>
          </w:p>
        </w:tc>
      </w:tr>
      <w:tr w:rsidR="001C25A1" w:rsidTr="001C25A1">
        <w:tc>
          <w:tcPr>
            <w:tcW w:w="3381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СМО</w:t>
            </w:r>
          </w:p>
        </w:tc>
        <w:tc>
          <w:tcPr>
            <w:tcW w:w="5670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107045, город Москва, переулок Уланский, дом 26, помещение 3.01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ФИО Генерального директора СМО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Толстов Дмитрий Валерьевич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lastRenderedPageBreak/>
              <w:t>Телефон руководителя СМО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+7 (495) 225-23-10</w:t>
            </w:r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Факс руководителя СМО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+7 (495) 225-23-10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Адрес электронной почты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hyperlink r:id="rId22" w:history="1">
              <w:r>
                <w:rPr>
                  <w:rStyle w:val="a3"/>
                  <w:color w:val="3498DB"/>
                </w:rPr>
                <w:t>toe@sogaz-med.ru</w:t>
              </w:r>
            </w:hyperlink>
          </w:p>
        </w:tc>
      </w:tr>
      <w:tr w:rsidR="001C25A1" w:rsidTr="001C25A1">
        <w:tc>
          <w:tcPr>
            <w:tcW w:w="33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Сведения о лицензии</w:t>
            </w:r>
          </w:p>
        </w:tc>
        <w:tc>
          <w:tcPr>
            <w:tcW w:w="56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ОС № 3230-01 от 28.02.2019, бессрочная</w:t>
            </w:r>
          </w:p>
        </w:tc>
      </w:tr>
      <w:tr w:rsidR="001C25A1" w:rsidTr="001C25A1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rPr>
                <w:rStyle w:val="ae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25A1" w:rsidRDefault="001C25A1">
            <w:r>
              <w:t>218454</w:t>
            </w:r>
          </w:p>
        </w:tc>
      </w:tr>
    </w:tbl>
    <w:p w:rsidR="0052726C" w:rsidRDefault="0052726C" w:rsidP="007C4570">
      <w:pPr>
        <w:jc w:val="center"/>
        <w:rPr>
          <w:rFonts w:ascii="Times New Roman" w:hAnsi="Times New Roman" w:cs="Times New Roman"/>
        </w:rPr>
      </w:pPr>
    </w:p>
    <w:p w:rsidR="0052726C" w:rsidRDefault="00527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52726C" w:rsidRDefault="0052726C" w:rsidP="0052726C">
      <w:pPr>
        <w:jc w:val="right"/>
        <w:rPr>
          <w:rFonts w:ascii="Times New Roman" w:hAnsi="Times New Roman" w:cs="Times New Roman"/>
        </w:rPr>
      </w:pPr>
    </w:p>
    <w:p w:rsidR="0052726C" w:rsidRDefault="0052726C" w:rsidP="005272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контактные телефоны вышестоящих и контролирующих организаций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>
        <w:br/>
      </w:r>
      <w:r>
        <w:rPr>
          <w:shd w:val="clear" w:color="auto" w:fill="FFFFFF"/>
        </w:rPr>
        <w:t> </w:t>
      </w:r>
      <w:r>
        <w:br/>
      </w:r>
      <w:r w:rsidRPr="0052726C">
        <w:rPr>
          <w:rFonts w:ascii="Times New Roman" w:hAnsi="Times New Roman" w:cs="Times New Roman"/>
        </w:rPr>
        <w:t>Департамент здравоохранения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156029, г. Кострома, ул. Свердлова, д.129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Тел./факс: (4942) 31-14-69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Режим работы: понедельник - пятница, с 9 до 18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 с 13.00 до 14.00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E-mail: </w:t>
      </w:r>
      <w:hyperlink r:id="rId23" w:history="1">
        <w:r w:rsidRPr="0052726C">
          <w:rPr>
            <w:rStyle w:val="a3"/>
            <w:rFonts w:ascii="Times New Roman" w:hAnsi="Times New Roman" w:cs="Times New Roman"/>
          </w:rPr>
          <w:t>dzo@adm44.ru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Информация о приеме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с пн-пт с 9.00 до 18.00, среда - неприемный день (49 каб.)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документов на санаторно-курортное лечение: пн, вт, чт с 10.00 до 13.00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45-76-03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</w:r>
      <w:r w:rsidRPr="0052726C">
        <w:rPr>
          <w:rFonts w:ascii="Times New Roman" w:hAnsi="Times New Roman" w:cs="Times New Roman"/>
        </w:rPr>
        <w:br/>
        <w:t>Территориальный орган федеральной службы по надзору в сфере здравоохранения Костромской области работает: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Понедельник: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Вторник: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Среда: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Четверг: с 08:30 час до 17:30 час.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Пятница: с 08:30 час до 16:30 час.</w:t>
      </w:r>
      <w:r w:rsidRPr="0052726C">
        <w:rPr>
          <w:rFonts w:ascii="Times New Roman" w:hAnsi="Times New Roman" w:cs="Times New Roman"/>
        </w:rPr>
        <w:br/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Обед пн-чт с 13.00 час. до 13.45 час., пт с 13.00 час. до 14.00 час.</w:t>
      </w:r>
      <w:r w:rsidRPr="0052726C">
        <w:rPr>
          <w:rFonts w:ascii="Times New Roman" w:hAnsi="Times New Roman" w:cs="Times New Roman"/>
        </w:rPr>
        <w:br/>
        <w:t>Суббота и воскресенье и праздничные дни - выходные дни.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Приём граждан: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Прием граждан осуществляется по предварительной записи при непосредственном посещении или по телефону - (84942) 42-15-00.</w:t>
      </w:r>
      <w:r w:rsidRPr="0052726C">
        <w:rPr>
          <w:rFonts w:ascii="Times New Roman" w:hAnsi="Times New Roman" w:cs="Times New Roman"/>
        </w:rPr>
        <w:br/>
        <w:t>Адрес: г. Кострома, пр-т Мира, д.1/2, помещение №2 (второй этаж).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br/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Сокращенное название: Управление Роспотребнадзора по Костромской области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Адрес: 156005, г. Кострома, Петрковский бульвар, д. 5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Телефон: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Факс:  (4942) 42-69-49 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Электронная почта E-mail: </w:t>
      </w:r>
      <w:hyperlink r:id="rId24" w:history="1">
        <w:r w:rsidRPr="0052726C">
          <w:rPr>
            <w:rStyle w:val="a3"/>
            <w:rFonts w:ascii="Times New Roman" w:hAnsi="Times New Roman" w:cs="Times New Roman"/>
          </w:rPr>
          <w:t>Электронная почта</w:t>
        </w:r>
      </w:hyperlink>
      <w:r w:rsidRPr="0052726C">
        <w:rPr>
          <w:rFonts w:ascii="Times New Roman" w:hAnsi="Times New Roman" w:cs="Times New Roman"/>
        </w:rPr>
        <w:t>.</w:t>
      </w:r>
    </w:p>
    <w:p w:rsidR="0052726C" w:rsidRPr="0052726C" w:rsidRDefault="0052726C" w:rsidP="0052726C">
      <w:pPr>
        <w:rPr>
          <w:rFonts w:ascii="Times New Roman" w:hAnsi="Times New Roman" w:cs="Times New Roman"/>
        </w:rPr>
      </w:pPr>
      <w:r w:rsidRPr="0052726C">
        <w:rPr>
          <w:rFonts w:ascii="Times New Roman" w:hAnsi="Times New Roman" w:cs="Times New Roman"/>
        </w:rPr>
        <w:t>Сайт: </w:t>
      </w:r>
      <w:hyperlink r:id="rId25" w:history="1">
        <w:r w:rsidRPr="0052726C">
          <w:rPr>
            <w:rStyle w:val="a3"/>
            <w:rFonts w:ascii="Times New Roman" w:hAnsi="Times New Roman" w:cs="Times New Roman"/>
          </w:rPr>
          <w:t>http://44.rospotrebnadzor.ru/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p w:rsidR="001C25A1" w:rsidRDefault="001C25A1" w:rsidP="001C25A1"/>
    <w:p w:rsidR="001C25A1" w:rsidRDefault="001C25A1" w:rsidP="001C25A1"/>
    <w:p w:rsidR="001C25A1" w:rsidRPr="001C25A1" w:rsidRDefault="001C25A1" w:rsidP="001C25A1">
      <w:r w:rsidRPr="001C25A1">
        <w:t>Территориальный фонд обязательного медицинского страхования Костромской области</w:t>
      </w:r>
    </w:p>
    <w:p w:rsidR="001C25A1" w:rsidRPr="001C25A1" w:rsidRDefault="001C25A1" w:rsidP="001C25A1">
      <w:r w:rsidRPr="001C25A1">
        <w:t> 156013, г. Кострома, Ленина ул., д.20, оф. 300</w:t>
      </w:r>
      <w:r w:rsidRPr="001C25A1">
        <w:br/>
      </w:r>
      <w:r w:rsidRPr="001C25A1">
        <w:lastRenderedPageBreak/>
        <w:t> (4942) 31-59-09</w:t>
      </w:r>
      <w:r w:rsidRPr="001C25A1">
        <w:br/>
        <w:t> 31-59-09 (факс)</w:t>
      </w:r>
      <w:r w:rsidRPr="001C25A1">
        <w:br/>
        <w:t> </w:t>
      </w:r>
      <w:hyperlink r:id="rId26" w:history="1">
        <w:r w:rsidRPr="001C25A1">
          <w:rPr>
            <w:rStyle w:val="a3"/>
          </w:rPr>
          <w:t>info@tfomsko.ru</w:t>
        </w:r>
      </w:hyperlink>
      <w:r w:rsidRPr="001C25A1">
        <w:br/>
        <w:t> </w:t>
      </w:r>
      <w:hyperlink r:id="rId27" w:history="1">
        <w:r w:rsidRPr="001C25A1">
          <w:rPr>
            <w:rStyle w:val="a3"/>
          </w:rPr>
          <w:t>Директор</w:t>
        </w:r>
      </w:hyperlink>
      <w:r w:rsidRPr="001C25A1">
        <w:t>: Николаев Владимир Евгеньевич</w:t>
      </w:r>
      <w:r w:rsidRPr="001C25A1">
        <w:br/>
        <w:t> График работы: с 8:30 до 17:30, перерыв с 12:30 до 13:30.</w:t>
      </w:r>
    </w:p>
    <w:p w:rsidR="0052726C" w:rsidRPr="001C25A1" w:rsidRDefault="001C25A1" w:rsidP="001C25A1">
      <w:hyperlink r:id="rId28" w:tgtFrame="_blank" w:history="1">
        <w:r w:rsidRPr="001C25A1">
          <w:rPr>
            <w:rStyle w:val="a3"/>
          </w:rPr>
          <w:br/>
        </w:r>
      </w:hyperlink>
    </w:p>
    <w:p w:rsidR="0052726C" w:rsidRPr="001C25A1" w:rsidRDefault="001C25A1" w:rsidP="001C25A1">
      <w:r w:rsidRPr="001C25A1">
        <w:t>Галичский филиал фонд</w:t>
      </w:r>
      <w:r>
        <w:t>а</w:t>
      </w:r>
      <w:r w:rsidRPr="001C25A1">
        <w:t xml:space="preserve"> обязательного медицинского страхования Костромской области</w:t>
      </w:r>
      <w:r w:rsidRPr="001C25A1">
        <w:br/>
        <w:t> Директор: Акимова Юлия Анатольевна</w:t>
      </w:r>
      <w:r w:rsidRPr="001C25A1">
        <w:br/>
        <w:t> 157200, г. Галич, ул. Клары Цеткин, д.23</w:t>
      </w:r>
      <w:r w:rsidRPr="001C25A1">
        <w:br/>
        <w:t> (49437) 21-511</w:t>
      </w:r>
      <w:r w:rsidRPr="001C25A1">
        <w:br/>
        <w:t> </w:t>
      </w:r>
      <w:hyperlink r:id="rId29" w:history="1">
        <w:r w:rsidRPr="001C25A1">
          <w:rPr>
            <w:rStyle w:val="a3"/>
          </w:rPr>
          <w:t>galich@oms44.ru</w:t>
        </w:r>
      </w:hyperlink>
    </w:p>
    <w:p w:rsidR="0052726C" w:rsidRPr="0052726C" w:rsidRDefault="0052726C" w:rsidP="0052726C">
      <w:pPr>
        <w:rPr>
          <w:rFonts w:ascii="Times New Roman" w:hAnsi="Times New Roman" w:cs="Times New Roman"/>
        </w:rPr>
      </w:pPr>
    </w:p>
    <w:sectPr w:rsidR="0052726C" w:rsidRPr="0052726C" w:rsidSect="001C25A1">
      <w:pgSz w:w="11900" w:h="16840"/>
      <w:pgMar w:top="851" w:right="849" w:bottom="1531" w:left="16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0D" w:rsidRDefault="00EA5C0D">
      <w:r>
        <w:separator/>
      </w:r>
    </w:p>
  </w:endnote>
  <w:endnote w:type="continuationSeparator" w:id="0">
    <w:p w:rsidR="00EA5C0D" w:rsidRDefault="00E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0D" w:rsidRDefault="00EA5C0D"/>
  </w:footnote>
  <w:footnote w:type="continuationSeparator" w:id="0">
    <w:p w:rsidR="00EA5C0D" w:rsidRDefault="00EA5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094"/>
    <w:multiLevelType w:val="multilevel"/>
    <w:tmpl w:val="AE00C0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15F6E"/>
    <w:multiLevelType w:val="multilevel"/>
    <w:tmpl w:val="802A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36877"/>
    <w:multiLevelType w:val="multilevel"/>
    <w:tmpl w:val="C0B227D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3344"/>
    <w:multiLevelType w:val="multilevel"/>
    <w:tmpl w:val="D2E8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851A5"/>
    <w:multiLevelType w:val="multilevel"/>
    <w:tmpl w:val="FB5EECD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B6F14"/>
    <w:multiLevelType w:val="hybridMultilevel"/>
    <w:tmpl w:val="6212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D4E"/>
    <w:multiLevelType w:val="multilevel"/>
    <w:tmpl w:val="E3829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B173E"/>
    <w:multiLevelType w:val="multilevel"/>
    <w:tmpl w:val="BC9EA5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D45DF6"/>
    <w:multiLevelType w:val="multilevel"/>
    <w:tmpl w:val="E984F9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1DE5"/>
    <w:rsid w:val="000A72DA"/>
    <w:rsid w:val="001C25A1"/>
    <w:rsid w:val="0052726C"/>
    <w:rsid w:val="007C4570"/>
    <w:rsid w:val="00867FD9"/>
    <w:rsid w:val="00D81DE5"/>
    <w:rsid w:val="00DE74DD"/>
    <w:rsid w:val="00E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8350F-1F99-45EB-A144-7956ED2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272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FranklinGothicDemi10pt">
    <w:name w:val="Основной текст (5) + Franklin Gothic Demi;10 pt;Не полужирный"/>
    <w:basedOn w:val="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320" w:after="9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DD"/>
    <w:rPr>
      <w:color w:val="000000"/>
    </w:rPr>
  </w:style>
  <w:style w:type="paragraph" w:styleId="a9">
    <w:name w:val="footer"/>
    <w:basedOn w:val="a"/>
    <w:link w:val="aa"/>
    <w:uiPriority w:val="99"/>
    <w:unhideWhenUsed/>
    <w:rsid w:val="00DE7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74DD"/>
    <w:rPr>
      <w:color w:val="000000"/>
    </w:rPr>
  </w:style>
  <w:style w:type="paragraph" w:styleId="ab">
    <w:name w:val="List Paragraph"/>
    <w:basedOn w:val="a"/>
    <w:uiPriority w:val="34"/>
    <w:qFormat/>
    <w:rsid w:val="00DE74DD"/>
    <w:pPr>
      <w:ind w:left="720"/>
      <w:contextualSpacing/>
    </w:pPr>
  </w:style>
  <w:style w:type="table" w:styleId="ac">
    <w:name w:val="Table Grid"/>
    <w:basedOn w:val="a1"/>
    <w:uiPriority w:val="39"/>
    <w:rsid w:val="007C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72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Normal (Web)"/>
    <w:basedOn w:val="a"/>
    <w:uiPriority w:val="99"/>
    <w:semiHidden/>
    <w:unhideWhenUsed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2726C"/>
    <w:rPr>
      <w:b/>
      <w:bCs/>
    </w:rPr>
  </w:style>
  <w:style w:type="paragraph" w:customStyle="1" w:styleId="uk-article-meta">
    <w:name w:val="uk-article-meta"/>
    <w:basedOn w:val="a"/>
    <w:rsid w:val="005272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5272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25A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TML">
    <w:name w:val="HTML Address"/>
    <w:basedOn w:val="a"/>
    <w:link w:val="HTML0"/>
    <w:uiPriority w:val="99"/>
    <w:semiHidden/>
    <w:unhideWhenUsed/>
    <w:rsid w:val="001C25A1"/>
    <w:pPr>
      <w:widowControl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1C25A1"/>
    <w:rPr>
      <w:rFonts w:ascii="Times New Roman" w:eastAsia="Times New Roman" w:hAnsi="Times New Roman" w:cs="Times New Roman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strakhovye-meditsinskie-organizatsii/85-smo44003" TargetMode="External"/><Relationship Id="rId13" Type="http://schemas.openxmlformats.org/officeDocument/2006/relationships/hyperlink" Target="http://oms44.ru/strakhovye-meditsinskie-organizatsii/83-smo44011" TargetMode="External"/><Relationship Id="rId18" Type="http://schemas.openxmlformats.org/officeDocument/2006/relationships/hyperlink" Target="http://oms44.ru/strakhovye-meditsinskie-organizatsii/1792-smo44013" TargetMode="External"/><Relationship Id="rId26" Type="http://schemas.openxmlformats.org/officeDocument/2006/relationships/hyperlink" Target="mailto:info@tfomsk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ankov.Aleksandr@sogaz-med.ru" TargetMode="External"/><Relationship Id="rId7" Type="http://schemas.openxmlformats.org/officeDocument/2006/relationships/hyperlink" Target="mailto:parfcrb@lpu.dzo-kostroma.ru" TargetMode="External"/><Relationship Id="rId12" Type="http://schemas.openxmlformats.org/officeDocument/2006/relationships/hyperlink" Target="mailto:oms@kapmed.ru" TargetMode="External"/><Relationship Id="rId17" Type="http://schemas.openxmlformats.org/officeDocument/2006/relationships/hyperlink" Target="mailto:kulikova@makc.ru" TargetMode="External"/><Relationship Id="rId25" Type="http://schemas.openxmlformats.org/officeDocument/2006/relationships/hyperlink" Target="http://44.rospotrebnadzor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mkostroma@makc.ru" TargetMode="External"/><Relationship Id="rId20" Type="http://schemas.openxmlformats.org/officeDocument/2006/relationships/hyperlink" Target="http://www.sogaz-med.ru/" TargetMode="External"/><Relationship Id="rId29" Type="http://schemas.openxmlformats.org/officeDocument/2006/relationships/hyperlink" Target="mailto:galich@oms4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s.kostroma@kapmed.ru" TargetMode="External"/><Relationship Id="rId24" Type="http://schemas.openxmlformats.org/officeDocument/2006/relationships/hyperlink" Target="http://44.rospotrebnadzor.ru/pocht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kcm.ru/" TargetMode="External"/><Relationship Id="rId23" Type="http://schemas.openxmlformats.org/officeDocument/2006/relationships/hyperlink" Target="mailto:dzo@adm44.ru" TargetMode="External"/><Relationship Id="rId28" Type="http://schemas.openxmlformats.org/officeDocument/2006/relationships/hyperlink" Target="https://tech.yandex.ru/maps/mapsapi/?from=api-maps" TargetMode="External"/><Relationship Id="rId10" Type="http://schemas.openxmlformats.org/officeDocument/2006/relationships/hyperlink" Target="http://www.rgs-oms.ru/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toe@sogaz-med.ru" TargetMode="External"/><Relationship Id="rId27" Type="http://schemas.openxmlformats.org/officeDocument/2006/relationships/hyperlink" Target="http://oms44.ru/o-fonde/organizatsionnaya-struktura-i-kontaktnye-dannye/direkto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Админ</cp:lastModifiedBy>
  <cp:revision>4</cp:revision>
  <dcterms:created xsi:type="dcterms:W3CDTF">2020-09-04T07:40:00Z</dcterms:created>
  <dcterms:modified xsi:type="dcterms:W3CDTF">2021-01-08T08:46:00Z</dcterms:modified>
</cp:coreProperties>
</file>